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895" w:rsidRPr="008D6A4E" w:rsidRDefault="005B6D63" w:rsidP="00A44895">
      <w:pPr>
        <w:pStyle w:val="NoSpacing"/>
        <w:jc w:val="center"/>
        <w:rPr>
          <w:rFonts w:cs="Times New Roman"/>
          <w:b/>
          <w:sz w:val="28"/>
          <w:szCs w:val="26"/>
          <w:u w:val="single"/>
        </w:rPr>
      </w:pPr>
      <w:r>
        <w:rPr>
          <w:rFonts w:cs="Times New Roman"/>
          <w:b/>
          <w:sz w:val="28"/>
          <w:szCs w:val="26"/>
          <w:u w:val="single"/>
        </w:rPr>
        <w:t>WRITING SCHOLASTIC WARNING AND EXCELLENCE COMMENTS</w:t>
      </w:r>
    </w:p>
    <w:p w:rsidR="005B6D63" w:rsidRDefault="007B7D8E" w:rsidP="00A44895">
      <w:pPr>
        <w:pStyle w:val="NoSpacing"/>
        <w:ind w:left="720" w:hanging="720"/>
        <w:rPr>
          <w:rFonts w:cs="Times New Roman"/>
          <w:sz w:val="26"/>
          <w:szCs w:val="26"/>
        </w:rPr>
      </w:pPr>
      <w:r w:rsidRPr="00EE01D5">
        <w:rPr>
          <w:rFonts w:cs="Times New Roman"/>
          <w:sz w:val="26"/>
          <w:szCs w:val="26"/>
        </w:rPr>
        <w:t xml:space="preserve">1)  </w:t>
      </w:r>
      <w:r w:rsidRPr="00EE01D5">
        <w:rPr>
          <w:rFonts w:cs="Times New Roman"/>
          <w:sz w:val="26"/>
          <w:szCs w:val="26"/>
        </w:rPr>
        <w:tab/>
      </w:r>
      <w:r w:rsidR="005B6D63">
        <w:rPr>
          <w:rFonts w:cs="Times New Roman"/>
          <w:sz w:val="26"/>
          <w:szCs w:val="26"/>
        </w:rPr>
        <w:t xml:space="preserve">Move the mouse pointer to the left of the screen and </w:t>
      </w:r>
      <w:r w:rsidR="000D0494">
        <w:rPr>
          <w:rFonts w:cs="Times New Roman"/>
          <w:sz w:val="26"/>
          <w:szCs w:val="26"/>
        </w:rPr>
        <w:t xml:space="preserve">right </w:t>
      </w:r>
      <w:r w:rsidR="005B6D63">
        <w:rPr>
          <w:rFonts w:cs="Times New Roman"/>
          <w:sz w:val="26"/>
          <w:szCs w:val="26"/>
        </w:rPr>
        <w:t>click ‘Comments’.</w:t>
      </w:r>
      <w:r w:rsidR="000D0494">
        <w:rPr>
          <w:rFonts w:cs="Times New Roman"/>
          <w:sz w:val="26"/>
          <w:szCs w:val="26"/>
        </w:rPr>
        <w:t xml:space="preserve">  </w:t>
      </w:r>
    </w:p>
    <w:p w:rsidR="005B6D63" w:rsidRDefault="005B6D63" w:rsidP="00A44895">
      <w:pPr>
        <w:pStyle w:val="NoSpacing"/>
        <w:ind w:left="720" w:hanging="720"/>
        <w:rPr>
          <w:rFonts w:cs="Times New Roman"/>
          <w:sz w:val="26"/>
          <w:szCs w:val="26"/>
        </w:rPr>
      </w:pPr>
    </w:p>
    <w:p w:rsidR="007B7D8E" w:rsidRDefault="005B6D63" w:rsidP="005B6D63">
      <w:pPr>
        <w:pStyle w:val="NoSpacing"/>
        <w:ind w:left="720" w:hanging="720"/>
        <w:jc w:val="center"/>
        <w:rPr>
          <w:rFonts w:cs="Times New Roman"/>
          <w:sz w:val="26"/>
          <w:szCs w:val="26"/>
        </w:rPr>
      </w:pPr>
      <w:r w:rsidRPr="002A2E55">
        <w:rPr>
          <w:noProof/>
          <w:szCs w:val="26"/>
          <w:lang w:val="en-GB" w:eastAsia="en-GB"/>
        </w:rPr>
        <w:drawing>
          <wp:anchor distT="36576" distB="36576" distL="36576" distR="36576" simplePos="0" relativeHeight="251678720" behindDoc="0" locked="0" layoutInCell="1" allowOverlap="1" wp14:anchorId="4AAAA33F" wp14:editId="0F458939">
            <wp:simplePos x="0" y="0"/>
            <wp:positionH relativeFrom="column">
              <wp:posOffset>1104490</wp:posOffset>
            </wp:positionH>
            <wp:positionV relativeFrom="paragraph">
              <wp:posOffset>2144619</wp:posOffset>
            </wp:positionV>
            <wp:extent cx="387350" cy="405130"/>
            <wp:effectExtent l="67310" t="66040" r="3810" b="800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21228">
                      <a:off x="0" y="0"/>
                      <a:ext cx="38735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4ED8F4C0" wp14:editId="743259C4">
            <wp:extent cx="4178969" cy="1990165"/>
            <wp:effectExtent l="228600" t="228600" r="221615" b="2197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3915" r="42113" b="37048"/>
                    <a:stretch/>
                  </pic:blipFill>
                  <pic:spPr bwMode="auto">
                    <a:xfrm>
                      <a:off x="0" y="0"/>
                      <a:ext cx="4180034" cy="1990672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8E" w:rsidRDefault="007B7D8E" w:rsidP="00A44895">
      <w:pPr>
        <w:pStyle w:val="NoSpacing"/>
        <w:ind w:left="720" w:hanging="720"/>
        <w:rPr>
          <w:rFonts w:cs="Times New Roman"/>
          <w:sz w:val="26"/>
          <w:szCs w:val="26"/>
        </w:rPr>
      </w:pPr>
    </w:p>
    <w:p w:rsidR="007B7D8E" w:rsidRDefault="000D0494" w:rsidP="005B6D63">
      <w:pPr>
        <w:pStyle w:val="NoSpacing"/>
        <w:ind w:left="720" w:hanging="720"/>
        <w:rPr>
          <w:noProof/>
          <w:lang w:val="en-GB" w:eastAsia="en-GB"/>
        </w:rPr>
      </w:pPr>
      <w:r>
        <w:rPr>
          <w:noProof/>
          <w:lang w:val="en-GB" w:eastAsia="en-GB"/>
        </w:rPr>
        <w:t xml:space="preserve">2) </w:t>
      </w:r>
      <w:r>
        <w:rPr>
          <w:noProof/>
          <w:lang w:val="en-GB" w:eastAsia="en-GB"/>
        </w:rPr>
        <w:tab/>
        <w:t>Now left click on ‘Open as new tab’  and the scholastic warning will open as a new tab.</w:t>
      </w:r>
    </w:p>
    <w:p w:rsidR="000D0494" w:rsidRDefault="000D0494" w:rsidP="005B6D63">
      <w:pPr>
        <w:pStyle w:val="NoSpacing"/>
        <w:ind w:left="720" w:hanging="720"/>
        <w:rPr>
          <w:noProof/>
          <w:lang w:val="en-GB" w:eastAsia="en-GB"/>
        </w:rPr>
      </w:pPr>
    </w:p>
    <w:p w:rsidR="000D0494" w:rsidRDefault="000D0494" w:rsidP="000D0494">
      <w:pPr>
        <w:pStyle w:val="NoSpacing"/>
        <w:ind w:left="720" w:hanging="720"/>
        <w:jc w:val="center"/>
        <w:rPr>
          <w:noProof/>
          <w:lang w:val="en-GB" w:eastAsia="en-GB"/>
        </w:rPr>
      </w:pPr>
      <w:r w:rsidRPr="002A2E55">
        <w:rPr>
          <w:noProof/>
          <w:szCs w:val="26"/>
          <w:lang w:val="en-GB" w:eastAsia="en-GB"/>
        </w:rPr>
        <w:drawing>
          <wp:anchor distT="36576" distB="36576" distL="36576" distR="36576" simplePos="0" relativeHeight="251691008" behindDoc="0" locked="0" layoutInCell="1" allowOverlap="1" wp14:anchorId="7A5383DE" wp14:editId="70F6C60B">
            <wp:simplePos x="0" y="0"/>
            <wp:positionH relativeFrom="column">
              <wp:posOffset>1425513</wp:posOffset>
            </wp:positionH>
            <wp:positionV relativeFrom="paragraph">
              <wp:posOffset>1172622</wp:posOffset>
            </wp:positionV>
            <wp:extent cx="387350" cy="405130"/>
            <wp:effectExtent l="29210" t="27940" r="22860" b="228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07331">
                      <a:off x="0" y="0"/>
                      <a:ext cx="38735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3792BEEE" wp14:editId="13B38BBA">
            <wp:extent cx="4380338" cy="1709271"/>
            <wp:effectExtent l="228600" t="228600" r="229870" b="2343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3915" r="43156" b="46629"/>
                    <a:stretch/>
                  </pic:blipFill>
                  <pic:spPr bwMode="auto">
                    <a:xfrm>
                      <a:off x="0" y="0"/>
                      <a:ext cx="4381452" cy="1709706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494" w:rsidRDefault="000D0494" w:rsidP="005B6D63">
      <w:pPr>
        <w:pStyle w:val="NoSpacing"/>
        <w:ind w:left="720" w:hanging="720"/>
        <w:rPr>
          <w:noProof/>
          <w:lang w:val="en-GB" w:eastAsia="en-GB"/>
        </w:rPr>
      </w:pPr>
    </w:p>
    <w:p w:rsidR="000D0494" w:rsidRDefault="000D0494" w:rsidP="000D0494">
      <w:pPr>
        <w:pStyle w:val="NoSpacing"/>
        <w:ind w:left="720" w:hanging="720"/>
        <w:jc w:val="center"/>
        <w:rPr>
          <w:noProof/>
          <w:lang w:val="en-GB" w:eastAsia="en-GB"/>
        </w:rPr>
      </w:pPr>
      <w:r>
        <w:rPr>
          <w:noProof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FC3A17" wp14:editId="164D7FC4">
                <wp:simplePos x="0" y="0"/>
                <wp:positionH relativeFrom="column">
                  <wp:posOffset>1882588</wp:posOffset>
                </wp:positionH>
                <wp:positionV relativeFrom="paragraph">
                  <wp:posOffset>224678</wp:posOffset>
                </wp:positionV>
                <wp:extent cx="938306" cy="167341"/>
                <wp:effectExtent l="0" t="0" r="14605" b="234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306" cy="1673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148.25pt;margin-top:17.7pt;width:73.9pt;height:13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" fillcolor="#4f81bd [3204]" strokecolor="#243f60 [1604]" strokeweight="2pt"/>
            </w:pict>
          </mc:Fallback>
        </mc:AlternateContent>
      </w:r>
      <w:r w:rsidRPr="002A2E55">
        <w:rPr>
          <w:noProof/>
          <w:szCs w:val="26"/>
          <w:lang w:val="en-GB" w:eastAsia="en-GB"/>
        </w:rPr>
        <w:drawing>
          <wp:anchor distT="36576" distB="36576" distL="36576" distR="36576" simplePos="0" relativeHeight="251693056" behindDoc="0" locked="0" layoutInCell="1" allowOverlap="1" wp14:anchorId="362B3BF9" wp14:editId="33A89B05">
            <wp:simplePos x="0" y="0"/>
            <wp:positionH relativeFrom="column">
              <wp:posOffset>4051599</wp:posOffset>
            </wp:positionH>
            <wp:positionV relativeFrom="paragraph">
              <wp:posOffset>465605</wp:posOffset>
            </wp:positionV>
            <wp:extent cx="387350" cy="405130"/>
            <wp:effectExtent l="67310" t="104140" r="0" b="800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58742">
                      <a:off x="0" y="0"/>
                      <a:ext cx="38735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664FE74E" wp14:editId="22698908">
            <wp:extent cx="4288295" cy="2105547"/>
            <wp:effectExtent l="228600" t="228600" r="226695" b="2381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437" t="2412" r="20836" b="41929"/>
                    <a:stretch/>
                  </pic:blipFill>
                  <pic:spPr bwMode="auto">
                    <a:xfrm>
                      <a:off x="0" y="0"/>
                      <a:ext cx="4289386" cy="2106083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494" w:rsidRDefault="000D0494" w:rsidP="005B6D63">
      <w:pPr>
        <w:pStyle w:val="NoSpacing"/>
        <w:ind w:left="720" w:hanging="720"/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t>3)</w:t>
      </w:r>
      <w:r>
        <w:rPr>
          <w:noProof/>
          <w:lang w:val="en-GB" w:eastAsia="en-GB"/>
        </w:rPr>
        <w:tab/>
        <w:t>You will now be able to move easily between your ‘gradebook’ and ‘comments’ page.  This will make it easier for you to add scholastic warning/excellence comments.</w:t>
      </w:r>
    </w:p>
    <w:p w:rsidR="000D0494" w:rsidRDefault="000D0494" w:rsidP="005B6D63">
      <w:pPr>
        <w:pStyle w:val="NoSpacing"/>
        <w:ind w:left="720" w:hanging="720"/>
        <w:rPr>
          <w:noProof/>
          <w:lang w:val="en-GB" w:eastAsia="en-GB"/>
        </w:rPr>
      </w:pPr>
    </w:p>
    <w:p w:rsidR="005B6D63" w:rsidRDefault="000D0494" w:rsidP="005B6D63">
      <w:pPr>
        <w:pStyle w:val="NoSpacing"/>
        <w:ind w:left="720" w:hanging="72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4</w:t>
      </w:r>
      <w:r w:rsidR="005B6D63">
        <w:rPr>
          <w:rFonts w:cs="Times New Roman"/>
          <w:sz w:val="26"/>
          <w:szCs w:val="26"/>
        </w:rPr>
        <w:t>)</w:t>
      </w:r>
      <w:r w:rsidR="005B6D63"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>In the ‘Comments’ tab m</w:t>
      </w:r>
      <w:r w:rsidR="005B6D63" w:rsidRPr="009A1F48">
        <w:rPr>
          <w:rFonts w:cs="Times New Roman"/>
          <w:sz w:val="26"/>
          <w:szCs w:val="26"/>
        </w:rPr>
        <w:t>o</w:t>
      </w:r>
      <w:r w:rsidR="005B6D63">
        <w:rPr>
          <w:rFonts w:cs="Times New Roman"/>
          <w:sz w:val="26"/>
          <w:szCs w:val="26"/>
        </w:rPr>
        <w:t>ve the pointer to the student th</w:t>
      </w:r>
      <w:r w:rsidR="005B6D63" w:rsidRPr="009A1F48">
        <w:rPr>
          <w:rFonts w:cs="Times New Roman"/>
          <w:sz w:val="26"/>
          <w:szCs w:val="26"/>
        </w:rPr>
        <w:t>at you want to write a comment for and select ‘Edit’ found on the right of the same row.</w:t>
      </w:r>
    </w:p>
    <w:p w:rsidR="005B6D63" w:rsidRDefault="005B6D63" w:rsidP="005B6D63">
      <w:pPr>
        <w:pStyle w:val="NoSpacing"/>
        <w:ind w:left="720" w:hanging="720"/>
        <w:rPr>
          <w:rFonts w:cs="Times New Roman"/>
          <w:sz w:val="26"/>
          <w:szCs w:val="26"/>
        </w:rPr>
      </w:pPr>
    </w:p>
    <w:p w:rsidR="005B6D63" w:rsidRDefault="005B6D63" w:rsidP="005B6D63">
      <w:pPr>
        <w:pStyle w:val="NoSpacing"/>
        <w:ind w:left="720" w:hanging="720"/>
        <w:rPr>
          <w:rFonts w:cs="Times New Roman"/>
          <w:sz w:val="26"/>
          <w:szCs w:val="26"/>
        </w:rPr>
      </w:pPr>
      <w:r w:rsidRPr="00B62951">
        <w:rPr>
          <w:noProof/>
          <w:szCs w:val="24"/>
          <w:lang w:val="en-GB" w:eastAsia="en-GB"/>
        </w:rPr>
        <w:drawing>
          <wp:anchor distT="36576" distB="36576" distL="36576" distR="36576" simplePos="0" relativeHeight="251688960" behindDoc="0" locked="0" layoutInCell="1" allowOverlap="1" wp14:anchorId="34CD4858" wp14:editId="425D2E36">
            <wp:simplePos x="0" y="0"/>
            <wp:positionH relativeFrom="column">
              <wp:posOffset>4858385</wp:posOffset>
            </wp:positionH>
            <wp:positionV relativeFrom="paragraph">
              <wp:posOffset>1880870</wp:posOffset>
            </wp:positionV>
            <wp:extent cx="387350" cy="405130"/>
            <wp:effectExtent l="57150" t="76200" r="0" b="711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88444">
                      <a:off x="0" y="0"/>
                      <a:ext cx="38735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951"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2F5C23" wp14:editId="17EE8767">
                <wp:simplePos x="0" y="0"/>
                <wp:positionH relativeFrom="column">
                  <wp:posOffset>1250913</wp:posOffset>
                </wp:positionH>
                <wp:positionV relativeFrom="paragraph">
                  <wp:posOffset>1705349</wp:posOffset>
                </wp:positionV>
                <wp:extent cx="4236720" cy="184785"/>
                <wp:effectExtent l="0" t="0" r="11430" b="247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720" cy="1847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98.5pt;margin-top:134.3pt;width:333.6pt;height:14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" filled="f" strokecolor="#00b0f0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9B295B6" wp14:editId="53265257">
            <wp:extent cx="5217289" cy="2121647"/>
            <wp:effectExtent l="228600" t="228600" r="231140" b="2216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3172" r="27929" b="34694"/>
                    <a:stretch/>
                  </pic:blipFill>
                  <pic:spPr bwMode="auto">
                    <a:xfrm>
                      <a:off x="0" y="0"/>
                      <a:ext cx="5218619" cy="2122188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D63" w:rsidRDefault="005B6D63" w:rsidP="005B6D63">
      <w:pPr>
        <w:pStyle w:val="NoSpacing"/>
        <w:rPr>
          <w:rFonts w:cs="Times New Roman"/>
          <w:sz w:val="26"/>
          <w:szCs w:val="26"/>
        </w:rPr>
      </w:pPr>
    </w:p>
    <w:p w:rsidR="008B47FC" w:rsidRDefault="000D0494" w:rsidP="005B6D63">
      <w:pPr>
        <w:pStyle w:val="NoSpacing"/>
        <w:ind w:left="720" w:hanging="72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5</w:t>
      </w:r>
      <w:r w:rsidR="005B6D63">
        <w:rPr>
          <w:rFonts w:cs="Times New Roman"/>
          <w:sz w:val="26"/>
          <w:szCs w:val="26"/>
        </w:rPr>
        <w:t>)</w:t>
      </w:r>
      <w:r w:rsidR="005B6D63">
        <w:rPr>
          <w:rFonts w:cs="Times New Roman"/>
          <w:sz w:val="26"/>
          <w:szCs w:val="26"/>
        </w:rPr>
        <w:tab/>
      </w:r>
      <w:r w:rsidR="005B6D63" w:rsidRPr="009A1F48">
        <w:rPr>
          <w:rFonts w:cs="Times New Roman"/>
          <w:sz w:val="26"/>
          <w:szCs w:val="26"/>
        </w:rPr>
        <w:t>A new window will open which is where you can write the comment for the student.  It is important that you wr</w:t>
      </w:r>
      <w:r w:rsidR="005B6D63">
        <w:rPr>
          <w:rFonts w:cs="Times New Roman"/>
          <w:sz w:val="26"/>
          <w:szCs w:val="26"/>
        </w:rPr>
        <w:t xml:space="preserve">ite the scholastic number, date, </w:t>
      </w:r>
      <w:r w:rsidR="005B6D63" w:rsidRPr="009A1F48">
        <w:rPr>
          <w:rFonts w:cs="Times New Roman"/>
          <w:sz w:val="26"/>
          <w:szCs w:val="26"/>
        </w:rPr>
        <w:t xml:space="preserve">title </w:t>
      </w:r>
      <w:r w:rsidR="005B6D63">
        <w:rPr>
          <w:rFonts w:cs="Times New Roman"/>
          <w:sz w:val="26"/>
          <w:szCs w:val="26"/>
        </w:rPr>
        <w:t>and a</w:t>
      </w:r>
      <w:r w:rsidR="005B6D63" w:rsidRPr="009A1F48">
        <w:rPr>
          <w:rFonts w:cs="Times New Roman"/>
          <w:sz w:val="26"/>
          <w:szCs w:val="26"/>
        </w:rPr>
        <w:t xml:space="preserve"> comment that clearly shows what the student has failed or is lacking.  </w:t>
      </w:r>
      <w:r w:rsidR="005B6D63">
        <w:rPr>
          <w:rFonts w:cs="Times New Roman"/>
          <w:sz w:val="26"/>
          <w:szCs w:val="26"/>
        </w:rPr>
        <w:t>The outline should</w:t>
      </w:r>
      <w:r w:rsidR="005B6D63" w:rsidRPr="009A1F48">
        <w:rPr>
          <w:rFonts w:cs="Times New Roman"/>
          <w:sz w:val="26"/>
          <w:szCs w:val="26"/>
        </w:rPr>
        <w:t xml:space="preserve"> be</w:t>
      </w:r>
      <w:proofErr w:type="gramStart"/>
      <w:r w:rsidR="005B6D63" w:rsidRPr="009A1F48">
        <w:rPr>
          <w:rFonts w:cs="Times New Roman"/>
          <w:sz w:val="26"/>
          <w:szCs w:val="26"/>
        </w:rPr>
        <w:t>:-</w:t>
      </w:r>
      <w:proofErr w:type="gramEnd"/>
      <w:r w:rsidR="005B6D63" w:rsidRPr="009A1F48">
        <w:rPr>
          <w:rFonts w:cs="Times New Roman"/>
          <w:sz w:val="26"/>
          <w:szCs w:val="26"/>
        </w:rPr>
        <w:tab/>
        <w:t xml:space="preserve"> Scholastic number - Date – Title –Comment </w:t>
      </w:r>
      <w:r w:rsidR="009B1A5C">
        <w:rPr>
          <w:rFonts w:cs="Times New Roman"/>
          <w:sz w:val="26"/>
          <w:szCs w:val="26"/>
        </w:rPr>
        <w:t xml:space="preserve">(that includes ‘failed’ </w:t>
      </w:r>
      <w:r w:rsidR="005B6D63" w:rsidRPr="009A1F48">
        <w:rPr>
          <w:rFonts w:cs="Times New Roman"/>
          <w:sz w:val="26"/>
          <w:szCs w:val="26"/>
        </w:rPr>
        <w:t xml:space="preserve">if needed – Full stop.  </w:t>
      </w:r>
      <w:r w:rsidR="005B6D63">
        <w:rPr>
          <w:rFonts w:cs="Times New Roman"/>
          <w:sz w:val="26"/>
          <w:szCs w:val="26"/>
        </w:rPr>
        <w:t>All of the information in the scholastic should match the information for the assignment.</w:t>
      </w:r>
      <w:r w:rsidR="00B2196E">
        <w:rPr>
          <w:rFonts w:cs="Times New Roman"/>
          <w:sz w:val="26"/>
          <w:szCs w:val="26"/>
        </w:rPr>
        <w:t xml:space="preserve">  Teachers could also include the assignment score</w:t>
      </w:r>
    </w:p>
    <w:p w:rsidR="005B6D63" w:rsidRDefault="005B6D63" w:rsidP="005B6D63">
      <w:pPr>
        <w:pStyle w:val="NoSpacing"/>
        <w:ind w:left="720" w:hanging="720"/>
        <w:rPr>
          <w:rFonts w:cs="Times New Roman"/>
          <w:sz w:val="26"/>
          <w:szCs w:val="26"/>
        </w:rPr>
      </w:pPr>
    </w:p>
    <w:p w:rsidR="005B6D63" w:rsidRDefault="000D0494" w:rsidP="005B6D63">
      <w:pPr>
        <w:pStyle w:val="NoSpacing"/>
        <w:ind w:left="720" w:hanging="72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6</w:t>
      </w:r>
      <w:r w:rsidR="005B6D63">
        <w:rPr>
          <w:rFonts w:cs="Times New Roman"/>
          <w:sz w:val="26"/>
          <w:szCs w:val="26"/>
        </w:rPr>
        <w:t>)</w:t>
      </w:r>
      <w:r w:rsidR="005B6D63">
        <w:rPr>
          <w:rFonts w:cs="Times New Roman"/>
          <w:sz w:val="26"/>
          <w:szCs w:val="26"/>
        </w:rPr>
        <w:tab/>
        <w:t xml:space="preserve"> </w:t>
      </w:r>
      <w:r w:rsidR="000C5EC3">
        <w:rPr>
          <w:rFonts w:cs="Times New Roman"/>
          <w:sz w:val="26"/>
          <w:szCs w:val="26"/>
        </w:rPr>
        <w:t xml:space="preserve">After writing the scholastic warning, start a new line and enter at least 5 semi </w:t>
      </w:r>
      <w:proofErr w:type="gramStart"/>
      <w:r w:rsidR="000C5EC3">
        <w:rPr>
          <w:rFonts w:cs="Times New Roman"/>
          <w:sz w:val="26"/>
          <w:szCs w:val="26"/>
        </w:rPr>
        <w:t>colons ;</w:t>
      </w:r>
      <w:proofErr w:type="gramEnd"/>
      <w:r w:rsidR="000C5EC3">
        <w:rPr>
          <w:rFonts w:cs="Times New Roman"/>
          <w:sz w:val="26"/>
          <w:szCs w:val="26"/>
        </w:rPr>
        <w:t>;;;;;</w:t>
      </w:r>
    </w:p>
    <w:p w:rsidR="000D0494" w:rsidRDefault="000D0494" w:rsidP="005B6D63">
      <w:pPr>
        <w:pStyle w:val="NoSpacing"/>
        <w:ind w:left="720" w:hanging="720"/>
        <w:rPr>
          <w:rFonts w:cs="Times New Roman"/>
          <w:sz w:val="26"/>
          <w:szCs w:val="26"/>
        </w:rPr>
      </w:pPr>
    </w:p>
    <w:p w:rsidR="008B47FC" w:rsidRDefault="000C5EC3" w:rsidP="008B47FC">
      <w:pPr>
        <w:pStyle w:val="NoSpacing"/>
        <w:ind w:left="720" w:hanging="720"/>
        <w:jc w:val="center"/>
        <w:rPr>
          <w:rFonts w:cs="Times New Roman"/>
          <w:sz w:val="26"/>
          <w:szCs w:val="26"/>
        </w:rPr>
      </w:pPr>
      <w:r>
        <w:rPr>
          <w:noProof/>
          <w:lang w:val="en-GB" w:eastAsia="en-GB"/>
        </w:rPr>
        <w:drawing>
          <wp:inline distT="0" distB="0" distL="0" distR="0" wp14:anchorId="6BCEF7E1" wp14:editId="20DE8AF6">
            <wp:extent cx="4290757" cy="1010023"/>
            <wp:effectExtent l="228600" t="228600" r="224155" b="2286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615" t="14100" r="31683" b="60482"/>
                    <a:stretch/>
                  </pic:blipFill>
                  <pic:spPr bwMode="auto">
                    <a:xfrm>
                      <a:off x="0" y="0"/>
                      <a:ext cx="4291847" cy="1010280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7FC" w:rsidRDefault="008B47FC" w:rsidP="00A44895">
      <w:pPr>
        <w:pStyle w:val="NoSpacing"/>
        <w:ind w:left="720" w:hanging="720"/>
        <w:rPr>
          <w:rFonts w:cs="Times New Roman"/>
          <w:sz w:val="26"/>
          <w:szCs w:val="26"/>
        </w:rPr>
      </w:pPr>
    </w:p>
    <w:p w:rsidR="008B47FC" w:rsidRDefault="000D0494" w:rsidP="00A44895">
      <w:pPr>
        <w:pStyle w:val="NoSpacing"/>
        <w:ind w:left="720" w:hanging="72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7</w:t>
      </w:r>
      <w:r w:rsidR="00BA548F">
        <w:rPr>
          <w:rFonts w:cs="Times New Roman"/>
          <w:sz w:val="26"/>
          <w:szCs w:val="26"/>
        </w:rPr>
        <w:t>)</w:t>
      </w:r>
      <w:r w:rsidR="00BA548F"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>M</w:t>
      </w:r>
      <w:r w:rsidR="00BA548F">
        <w:rPr>
          <w:rFonts w:cs="Times New Roman"/>
          <w:sz w:val="26"/>
          <w:szCs w:val="26"/>
        </w:rPr>
        <w:t>ove the mouse pointer to</w:t>
      </w:r>
      <w:r w:rsidR="00BA548F" w:rsidRPr="009A1F48">
        <w:rPr>
          <w:rFonts w:cs="Times New Roman"/>
          <w:sz w:val="26"/>
          <w:szCs w:val="26"/>
        </w:rPr>
        <w:t xml:space="preserve"> ‘Save comment’</w:t>
      </w:r>
      <w:r w:rsidR="00BA548F">
        <w:rPr>
          <w:rFonts w:cs="Times New Roman"/>
          <w:sz w:val="26"/>
          <w:szCs w:val="26"/>
        </w:rPr>
        <w:t xml:space="preserve"> and click</w:t>
      </w:r>
      <w:r w:rsidR="00BA548F" w:rsidRPr="009A1F48">
        <w:rPr>
          <w:rFonts w:cs="Times New Roman"/>
          <w:sz w:val="26"/>
          <w:szCs w:val="26"/>
        </w:rPr>
        <w:t>.  You will now be taken to the main comments screen that will show your comment.  This comment is now saved on the system.</w:t>
      </w:r>
    </w:p>
    <w:p w:rsidR="00BA548F" w:rsidRDefault="00BA548F" w:rsidP="00A44895">
      <w:pPr>
        <w:pStyle w:val="NoSpacing"/>
        <w:ind w:left="720" w:hanging="720"/>
        <w:rPr>
          <w:rFonts w:cs="Times New Roman"/>
          <w:sz w:val="26"/>
          <w:szCs w:val="26"/>
        </w:rPr>
      </w:pPr>
    </w:p>
    <w:p w:rsidR="00BA548F" w:rsidRDefault="00BA548F" w:rsidP="00BA548F">
      <w:pPr>
        <w:pStyle w:val="NoSpacing"/>
        <w:ind w:left="720" w:hanging="720"/>
        <w:jc w:val="center"/>
        <w:rPr>
          <w:rFonts w:cs="Times New Roman"/>
          <w:sz w:val="26"/>
          <w:szCs w:val="26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3767A9B" wp14:editId="7DFA6F8A">
            <wp:extent cx="4508902" cy="1870635"/>
            <wp:effectExtent l="228600" t="228600" r="234950" b="2254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639" t="12430" r="26258" b="41002"/>
                    <a:stretch/>
                  </pic:blipFill>
                  <pic:spPr bwMode="auto">
                    <a:xfrm>
                      <a:off x="0" y="0"/>
                      <a:ext cx="4510048" cy="1871110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48F" w:rsidRDefault="00BA548F" w:rsidP="00A44895">
      <w:pPr>
        <w:pStyle w:val="NoSpacing"/>
        <w:ind w:left="720" w:hanging="720"/>
        <w:rPr>
          <w:rFonts w:cs="Times New Roman"/>
          <w:sz w:val="26"/>
          <w:szCs w:val="26"/>
        </w:rPr>
      </w:pPr>
    </w:p>
    <w:p w:rsidR="00BA548F" w:rsidRPr="00BA548F" w:rsidRDefault="000D0494" w:rsidP="00BA548F">
      <w:pPr>
        <w:pStyle w:val="NoSpacing"/>
        <w:tabs>
          <w:tab w:val="left" w:pos="720"/>
        </w:tabs>
        <w:ind w:left="720" w:hanging="72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8</w:t>
      </w:r>
      <w:r w:rsidR="00BA548F">
        <w:rPr>
          <w:rFonts w:cs="Times New Roman"/>
          <w:sz w:val="26"/>
          <w:szCs w:val="26"/>
        </w:rPr>
        <w:t>)</w:t>
      </w:r>
      <w:r w:rsidR="00BA548F"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>Follow steps 4 - 7</w:t>
      </w:r>
      <w:r w:rsidR="00BA548F" w:rsidRPr="00BA548F">
        <w:rPr>
          <w:rFonts w:cs="Times New Roman"/>
          <w:sz w:val="26"/>
          <w:szCs w:val="26"/>
        </w:rPr>
        <w:t xml:space="preserve"> if you want to add a comment for a different student.</w:t>
      </w:r>
    </w:p>
    <w:p w:rsidR="00BA548F" w:rsidRDefault="00BA548F" w:rsidP="00A44895">
      <w:pPr>
        <w:pStyle w:val="NoSpacing"/>
        <w:ind w:left="720" w:hanging="720"/>
        <w:rPr>
          <w:rFonts w:cs="Times New Roman"/>
          <w:sz w:val="26"/>
          <w:szCs w:val="26"/>
        </w:rPr>
      </w:pPr>
    </w:p>
    <w:p w:rsidR="00BA548F" w:rsidRDefault="000D0494" w:rsidP="00A44895">
      <w:pPr>
        <w:pStyle w:val="NoSpacing"/>
        <w:ind w:left="720" w:hanging="72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9</w:t>
      </w:r>
      <w:r w:rsidR="00087362">
        <w:rPr>
          <w:rFonts w:cs="Times New Roman"/>
          <w:sz w:val="26"/>
          <w:szCs w:val="26"/>
        </w:rPr>
        <w:t>)</w:t>
      </w:r>
      <w:r w:rsidR="00087362">
        <w:rPr>
          <w:rFonts w:cs="Times New Roman"/>
          <w:sz w:val="26"/>
          <w:szCs w:val="26"/>
        </w:rPr>
        <w:tab/>
      </w:r>
      <w:r w:rsidR="00087362" w:rsidRPr="009A1F48">
        <w:rPr>
          <w:rFonts w:cs="Times New Roman"/>
          <w:sz w:val="26"/>
          <w:szCs w:val="26"/>
        </w:rPr>
        <w:t>If you want to write a second scholastic for a student move the pointer to the student that you want to write a comment for and select ‘Edit’ found on the right of the same row.</w:t>
      </w:r>
    </w:p>
    <w:p w:rsidR="00087362" w:rsidRDefault="00087362" w:rsidP="00A44895">
      <w:pPr>
        <w:pStyle w:val="NoSpacing"/>
        <w:ind w:left="720" w:hanging="720"/>
        <w:rPr>
          <w:rFonts w:cs="Times New Roman"/>
          <w:sz w:val="26"/>
          <w:szCs w:val="26"/>
        </w:rPr>
      </w:pPr>
    </w:p>
    <w:p w:rsidR="00087362" w:rsidRDefault="000D0494" w:rsidP="00A44895">
      <w:pPr>
        <w:pStyle w:val="NoSpacing"/>
        <w:ind w:left="720" w:hanging="72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10</w:t>
      </w:r>
      <w:r w:rsidR="00087362">
        <w:rPr>
          <w:rFonts w:cs="Times New Roman"/>
          <w:sz w:val="26"/>
          <w:szCs w:val="26"/>
        </w:rPr>
        <w:t>)</w:t>
      </w:r>
      <w:r w:rsidR="00087362">
        <w:rPr>
          <w:rFonts w:cs="Times New Roman"/>
          <w:sz w:val="26"/>
          <w:szCs w:val="26"/>
        </w:rPr>
        <w:tab/>
        <w:t xml:space="preserve">Start the scholastic warning on a new line below </w:t>
      </w:r>
      <w:proofErr w:type="gramStart"/>
      <w:r w:rsidR="00087362">
        <w:rPr>
          <w:rFonts w:cs="Times New Roman"/>
          <w:sz w:val="26"/>
          <w:szCs w:val="26"/>
        </w:rPr>
        <w:t>the ;</w:t>
      </w:r>
      <w:proofErr w:type="gramEnd"/>
      <w:r w:rsidR="00087362">
        <w:rPr>
          <w:rFonts w:cs="Times New Roman"/>
          <w:sz w:val="26"/>
          <w:szCs w:val="26"/>
        </w:rPr>
        <w:t>;;;;.  Follow the same layout but remember to name the scholastic warning as ‘Scholastic 2’.</w:t>
      </w:r>
      <w:r w:rsidR="003A4802">
        <w:rPr>
          <w:rFonts w:cs="Times New Roman"/>
          <w:sz w:val="26"/>
          <w:szCs w:val="26"/>
        </w:rPr>
        <w:t xml:space="preserve">  </w:t>
      </w:r>
      <w:proofErr w:type="gramStart"/>
      <w:r w:rsidR="003A4802">
        <w:rPr>
          <w:rFonts w:cs="Times New Roman"/>
          <w:sz w:val="26"/>
          <w:szCs w:val="26"/>
        </w:rPr>
        <w:t>When you are happy click on ‘Save Comment’ to save the scholastic.</w:t>
      </w:r>
      <w:proofErr w:type="gramEnd"/>
    </w:p>
    <w:p w:rsidR="00087362" w:rsidRDefault="00087362" w:rsidP="00A44895">
      <w:pPr>
        <w:pStyle w:val="NoSpacing"/>
        <w:ind w:left="720" w:hanging="720"/>
        <w:rPr>
          <w:rFonts w:cs="Times New Roman"/>
          <w:sz w:val="26"/>
          <w:szCs w:val="26"/>
        </w:rPr>
      </w:pPr>
    </w:p>
    <w:p w:rsidR="00087362" w:rsidRDefault="003A4802" w:rsidP="003A4802">
      <w:pPr>
        <w:pStyle w:val="NoSpacing"/>
        <w:ind w:left="720" w:hanging="720"/>
        <w:jc w:val="center"/>
        <w:rPr>
          <w:rFonts w:cs="Times New Roman"/>
          <w:sz w:val="26"/>
          <w:szCs w:val="26"/>
        </w:rPr>
      </w:pPr>
      <w:r>
        <w:rPr>
          <w:noProof/>
          <w:lang w:val="en-GB" w:eastAsia="en-GB"/>
        </w:rPr>
        <w:drawing>
          <wp:inline distT="0" distB="0" distL="0" distR="0" wp14:anchorId="468C6708" wp14:editId="6A64EB48">
            <wp:extent cx="3502210" cy="1500094"/>
            <wp:effectExtent l="228600" t="228600" r="231775" b="2336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995" t="17626" r="26886" b="35807"/>
                    <a:stretch/>
                  </pic:blipFill>
                  <pic:spPr bwMode="auto">
                    <a:xfrm>
                      <a:off x="0" y="0"/>
                      <a:ext cx="3503102" cy="1500476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802" w:rsidRDefault="000D0494" w:rsidP="00A44895">
      <w:pPr>
        <w:pStyle w:val="NoSpacing"/>
        <w:ind w:left="720" w:hanging="720"/>
        <w:rPr>
          <w:sz w:val="26"/>
          <w:szCs w:val="26"/>
        </w:rPr>
      </w:pPr>
      <w:r>
        <w:rPr>
          <w:rFonts w:cs="Times New Roman"/>
          <w:sz w:val="26"/>
          <w:szCs w:val="26"/>
        </w:rPr>
        <w:t>11</w:t>
      </w:r>
      <w:r w:rsidR="003A4802">
        <w:rPr>
          <w:rFonts w:cs="Times New Roman"/>
          <w:sz w:val="26"/>
          <w:szCs w:val="26"/>
        </w:rPr>
        <w:t>)</w:t>
      </w:r>
      <w:r w:rsidR="003A4802">
        <w:rPr>
          <w:rFonts w:cs="Times New Roman"/>
          <w:sz w:val="26"/>
          <w:szCs w:val="26"/>
        </w:rPr>
        <w:tab/>
        <w:t xml:space="preserve">Scholastic warnings should be written for all students who fail a Quiz, Test or Essay/Project or who constantly achieve </w:t>
      </w:r>
      <w:proofErr w:type="gramStart"/>
      <w:r w:rsidR="003A4802">
        <w:rPr>
          <w:rFonts w:cs="Times New Roman"/>
          <w:sz w:val="26"/>
          <w:szCs w:val="26"/>
        </w:rPr>
        <w:t>between 60% to 65%</w:t>
      </w:r>
      <w:proofErr w:type="gramEnd"/>
      <w:r w:rsidR="003A4802">
        <w:rPr>
          <w:rFonts w:cs="Times New Roman"/>
          <w:sz w:val="26"/>
          <w:szCs w:val="26"/>
        </w:rPr>
        <w:t xml:space="preserve">.  </w:t>
      </w:r>
      <w:r w:rsidR="003A4802" w:rsidRPr="009A1F48">
        <w:rPr>
          <w:sz w:val="26"/>
          <w:szCs w:val="26"/>
        </w:rPr>
        <w:t>Teachers can also add any other scholastic concerns that they have for a student (if they want to) including lack of effort, organization, lateness, i</w:t>
      </w:r>
      <w:r w:rsidR="003A4802">
        <w:rPr>
          <w:sz w:val="26"/>
          <w:szCs w:val="26"/>
        </w:rPr>
        <w:t xml:space="preserve">ncomplete homework etc.  </w:t>
      </w:r>
    </w:p>
    <w:p w:rsidR="003A4802" w:rsidRDefault="003A4802" w:rsidP="00A44895">
      <w:pPr>
        <w:pStyle w:val="NoSpacing"/>
        <w:ind w:left="720" w:hanging="720"/>
        <w:rPr>
          <w:sz w:val="26"/>
          <w:szCs w:val="26"/>
        </w:rPr>
      </w:pPr>
    </w:p>
    <w:p w:rsidR="003A4802" w:rsidRDefault="000D0494" w:rsidP="00A44895">
      <w:pPr>
        <w:pStyle w:val="NoSpacing"/>
        <w:ind w:left="720" w:hanging="720"/>
        <w:rPr>
          <w:sz w:val="26"/>
          <w:szCs w:val="26"/>
        </w:rPr>
      </w:pPr>
      <w:r>
        <w:rPr>
          <w:sz w:val="26"/>
          <w:szCs w:val="26"/>
        </w:rPr>
        <w:t>12</w:t>
      </w:r>
      <w:r w:rsidR="003A4802">
        <w:rPr>
          <w:sz w:val="26"/>
          <w:szCs w:val="26"/>
        </w:rPr>
        <w:t>)</w:t>
      </w:r>
      <w:r w:rsidR="003A4802">
        <w:rPr>
          <w:sz w:val="26"/>
          <w:szCs w:val="26"/>
        </w:rPr>
        <w:tab/>
        <w:t>Teachers are also recommended to write comments for excellence for students.  Students should follow the same process of writing a ‘Scholastic’ but the heading should be ‘Excellence’.  Teachers should write a comment that states why the student received an ‘Excellence’ comment.</w:t>
      </w:r>
    </w:p>
    <w:p w:rsidR="003A4802" w:rsidRDefault="003A4802" w:rsidP="00A44895">
      <w:pPr>
        <w:pStyle w:val="NoSpacing"/>
        <w:ind w:left="720" w:hanging="720"/>
        <w:rPr>
          <w:sz w:val="26"/>
          <w:szCs w:val="26"/>
        </w:rPr>
      </w:pPr>
    </w:p>
    <w:p w:rsidR="003A4802" w:rsidRDefault="000D0494" w:rsidP="00A44895">
      <w:pPr>
        <w:pStyle w:val="NoSpacing"/>
        <w:ind w:left="720" w:hanging="720"/>
        <w:rPr>
          <w:sz w:val="26"/>
          <w:szCs w:val="26"/>
        </w:rPr>
      </w:pPr>
      <w:r>
        <w:rPr>
          <w:sz w:val="26"/>
          <w:szCs w:val="26"/>
        </w:rPr>
        <w:t>13</w:t>
      </w:r>
      <w:r w:rsidR="003A4802">
        <w:rPr>
          <w:sz w:val="26"/>
          <w:szCs w:val="26"/>
        </w:rPr>
        <w:t>)</w:t>
      </w:r>
      <w:r w:rsidR="003A4802">
        <w:rPr>
          <w:sz w:val="26"/>
          <w:szCs w:val="26"/>
        </w:rPr>
        <w:tab/>
        <w:t>Ideally, all Scholastic warnings should be in the top half of a student’s comment box and all Excellence comments should be in the bottom half.</w:t>
      </w:r>
    </w:p>
    <w:p w:rsidR="00B2196E" w:rsidRDefault="00B2196E" w:rsidP="00A44895">
      <w:pPr>
        <w:pStyle w:val="NoSpacing"/>
        <w:ind w:left="720" w:hanging="720"/>
        <w:rPr>
          <w:rFonts w:cs="Times New Roman"/>
          <w:sz w:val="26"/>
          <w:szCs w:val="26"/>
        </w:rPr>
      </w:pPr>
    </w:p>
    <w:p w:rsidR="003A4802" w:rsidRDefault="00B2196E" w:rsidP="00B2196E">
      <w:pPr>
        <w:pStyle w:val="NoSpacing"/>
        <w:ind w:left="720" w:hanging="720"/>
        <w:jc w:val="center"/>
        <w:rPr>
          <w:rFonts w:cs="Times New Roman"/>
          <w:sz w:val="26"/>
          <w:szCs w:val="26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3A35CA8" wp14:editId="7482442B">
            <wp:extent cx="4512235" cy="1906494"/>
            <wp:effectExtent l="228600" t="228600" r="231775" b="2273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801" r="21253" b="28015"/>
                    <a:stretch/>
                  </pic:blipFill>
                  <pic:spPr bwMode="auto">
                    <a:xfrm>
                      <a:off x="0" y="0"/>
                      <a:ext cx="4513382" cy="190697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252" w:rsidRDefault="00440252" w:rsidP="00440252">
      <w:pPr>
        <w:ind w:left="720" w:hanging="720"/>
      </w:pPr>
    </w:p>
    <w:p w:rsidR="00B2196E" w:rsidRDefault="000D0494" w:rsidP="00440252">
      <w:pPr>
        <w:ind w:left="720" w:hanging="720"/>
        <w:rPr>
          <w:rFonts w:cs="Times New Roman"/>
          <w:sz w:val="26"/>
          <w:szCs w:val="26"/>
        </w:rPr>
      </w:pPr>
      <w:r>
        <w:t>14</w:t>
      </w:r>
      <w:r w:rsidR="00B2196E">
        <w:t xml:space="preserve">) </w:t>
      </w:r>
      <w:r w:rsidR="00B2196E">
        <w:tab/>
        <w:t xml:space="preserve">Not all comments will show on the main screen once you click ‘Save’.  To check the scholastic warning that you have written for a student, </w:t>
      </w:r>
      <w:r w:rsidR="00B2196E">
        <w:rPr>
          <w:rFonts w:cs="Times New Roman"/>
          <w:sz w:val="26"/>
          <w:szCs w:val="26"/>
        </w:rPr>
        <w:t>m</w:t>
      </w:r>
      <w:r w:rsidR="00B2196E" w:rsidRPr="009A1F48">
        <w:rPr>
          <w:rFonts w:cs="Times New Roman"/>
          <w:sz w:val="26"/>
          <w:szCs w:val="26"/>
        </w:rPr>
        <w:t>o</w:t>
      </w:r>
      <w:r w:rsidR="00B2196E">
        <w:rPr>
          <w:rFonts w:cs="Times New Roman"/>
          <w:sz w:val="26"/>
          <w:szCs w:val="26"/>
        </w:rPr>
        <w:t>ve the pointer to the student th</w:t>
      </w:r>
      <w:r w:rsidR="00B2196E" w:rsidRPr="009A1F48">
        <w:rPr>
          <w:rFonts w:cs="Times New Roman"/>
          <w:sz w:val="26"/>
          <w:szCs w:val="26"/>
        </w:rPr>
        <w:t xml:space="preserve">at you want to </w:t>
      </w:r>
      <w:r w:rsidR="00B2196E">
        <w:rPr>
          <w:rFonts w:cs="Times New Roman"/>
          <w:sz w:val="26"/>
          <w:szCs w:val="26"/>
        </w:rPr>
        <w:t xml:space="preserve">check </w:t>
      </w:r>
      <w:r w:rsidR="00B2196E" w:rsidRPr="009A1F48">
        <w:rPr>
          <w:rFonts w:cs="Times New Roman"/>
          <w:sz w:val="26"/>
          <w:szCs w:val="26"/>
        </w:rPr>
        <w:t>and select ‘Edit’ found on the right of the same row</w:t>
      </w:r>
      <w:r w:rsidR="00B2196E">
        <w:rPr>
          <w:rFonts w:cs="Times New Roman"/>
          <w:sz w:val="26"/>
          <w:szCs w:val="26"/>
        </w:rPr>
        <w:t>.</w:t>
      </w:r>
    </w:p>
    <w:p w:rsidR="007F29FF" w:rsidRDefault="007F29FF" w:rsidP="00440252">
      <w:pPr>
        <w:ind w:left="720" w:hanging="72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15)</w:t>
      </w:r>
      <w:r>
        <w:rPr>
          <w:rFonts w:cs="Times New Roman"/>
          <w:sz w:val="26"/>
          <w:szCs w:val="26"/>
        </w:rPr>
        <w:tab/>
        <w:t>Comments do not need to be written for every student.</w:t>
      </w:r>
    </w:p>
    <w:p w:rsidR="00B2196E" w:rsidRDefault="000D0494" w:rsidP="00440252">
      <w:pPr>
        <w:ind w:left="720" w:hanging="720"/>
      </w:pPr>
      <w:r>
        <w:rPr>
          <w:rFonts w:cs="Times New Roman"/>
          <w:sz w:val="26"/>
          <w:szCs w:val="26"/>
        </w:rPr>
        <w:t>1</w:t>
      </w:r>
      <w:r w:rsidR="007F29FF">
        <w:rPr>
          <w:rFonts w:cs="Times New Roman"/>
          <w:sz w:val="26"/>
          <w:szCs w:val="26"/>
        </w:rPr>
        <w:t>6</w:t>
      </w:r>
      <w:bookmarkStart w:id="0" w:name="_GoBack"/>
      <w:bookmarkEnd w:id="0"/>
      <w:r w:rsidR="00B2196E">
        <w:rPr>
          <w:rFonts w:cs="Times New Roman"/>
          <w:sz w:val="26"/>
          <w:szCs w:val="26"/>
        </w:rPr>
        <w:t xml:space="preserve">) </w:t>
      </w:r>
      <w:r w:rsidR="00B2196E">
        <w:rPr>
          <w:rFonts w:cs="Times New Roman"/>
          <w:sz w:val="26"/>
          <w:szCs w:val="26"/>
        </w:rPr>
        <w:tab/>
        <w:t>Never delete a Scholastic warning or Excellence comment.  If you delete a scholastic warning it will be wiped off the system and parents and students will not be able to see it.  Keep adding Scholastic warnings and Excellence comments to previous ones.</w:t>
      </w:r>
    </w:p>
    <w:sectPr w:rsidR="00B219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895"/>
    <w:rsid w:val="00087362"/>
    <w:rsid w:val="000C5EC3"/>
    <w:rsid w:val="000D0494"/>
    <w:rsid w:val="001627F7"/>
    <w:rsid w:val="00381B82"/>
    <w:rsid w:val="003A4802"/>
    <w:rsid w:val="004370F7"/>
    <w:rsid w:val="00440252"/>
    <w:rsid w:val="005B6D63"/>
    <w:rsid w:val="007B7D8E"/>
    <w:rsid w:val="007F29FF"/>
    <w:rsid w:val="00867DF8"/>
    <w:rsid w:val="008B47FC"/>
    <w:rsid w:val="009B1A5C"/>
    <w:rsid w:val="009C3F26"/>
    <w:rsid w:val="00A44895"/>
    <w:rsid w:val="00AE5380"/>
    <w:rsid w:val="00B2196E"/>
    <w:rsid w:val="00B670EB"/>
    <w:rsid w:val="00BA548F"/>
    <w:rsid w:val="00C357CD"/>
    <w:rsid w:val="00DB45AC"/>
    <w:rsid w:val="00E02BFB"/>
    <w:rsid w:val="00F24A51"/>
    <w:rsid w:val="00FC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895"/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4895"/>
    <w:pPr>
      <w:spacing w:after="0" w:line="240" w:lineRule="auto"/>
    </w:pPr>
    <w:rPr>
      <w:rFonts w:ascii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89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895"/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4895"/>
    <w:pPr>
      <w:spacing w:after="0" w:line="240" w:lineRule="auto"/>
    </w:pPr>
    <w:rPr>
      <w:rFonts w:ascii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89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Taheer Kasmani</dc:creator>
  <cp:lastModifiedBy>Taheer Kasmani</cp:lastModifiedBy>
  <cp:revision>8</cp:revision>
  <dcterms:created xsi:type="dcterms:W3CDTF">2012-10-05T20:19:00Z</dcterms:created>
  <dcterms:modified xsi:type="dcterms:W3CDTF">2012-10-10T18:17:00Z</dcterms:modified>
</cp:coreProperties>
</file>